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29" w:rsidRPr="00F42F1F" w:rsidRDefault="009C5C29" w:rsidP="0027513B">
      <w:pPr>
        <w:spacing w:after="0"/>
        <w:ind w:left="648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p w:rsidR="009C5C29" w:rsidRPr="00F42F1F" w:rsidRDefault="009C5C29" w:rsidP="00D27B9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27B90" w:rsidRPr="00F42F1F" w:rsidRDefault="007A486D" w:rsidP="00D27B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แบบฟอร์มการเสนอ</w:t>
      </w:r>
      <w:r w:rsidR="00D27B90" w:rsidRPr="00F42F1F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กำหนดอัตราค่า</w:t>
      </w:r>
      <w:r w:rsidR="00697D88" w:rsidRPr="00F42F1F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ลงทะเบียนเรียน </w:t>
      </w:r>
      <w:r w:rsidR="00253FE6" w:rsidRPr="00F42F1F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เพื่อนำไปจัดทำระเบียบ/ข้อบังคับมหาวิทยาลัย</w:t>
      </w:r>
    </w:p>
    <w:p w:rsidR="00D27B90" w:rsidRPr="00F42F1F" w:rsidRDefault="00D27B90" w:rsidP="00D27B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ระดับปริญญาตรี </w:t>
      </w:r>
      <w:r w:rsidR="008C5803" w:rsidRPr="00F42F1F">
        <w:rPr>
          <w:rFonts w:ascii="TH SarabunPSK" w:hAnsi="TH SarabunPSK" w:cs="TH SarabunPSK"/>
          <w:b/>
          <w:bCs/>
          <w:sz w:val="32"/>
          <w:szCs w:val="32"/>
          <w:cs/>
        </w:rPr>
        <w:t xml:space="preserve"> (โครงการปกติ/โครงการพิเศษ)</w:t>
      </w:r>
    </w:p>
    <w:p w:rsidR="00AF5932" w:rsidRPr="00F42F1F" w:rsidRDefault="00AF5932" w:rsidP="00D27B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278130</wp:posOffset>
                </wp:positionV>
                <wp:extent cx="330200" cy="2730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7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30B929E" id="Rectangle 2" o:spid="_x0000_s1026" style="position:absolute;margin-left:134.3pt;margin-top:21.9pt;width:26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D27B90" w:rsidRPr="00F42F1F" w:rsidRDefault="00AF5932" w:rsidP="00D27B90">
      <w:pPr>
        <w:spacing w:after="0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>กำหนดอัตราค่าธรรมเนียมการศึกษา</w:t>
      </w:r>
      <w:r w:rsidR="00D27B90" w:rsidRPr="00F42F1F">
        <w:rPr>
          <w:rFonts w:ascii="TH SarabunPSK" w:hAnsi="TH SarabunPSK" w:cs="TH SarabunPSK"/>
          <w:b/>
          <w:bCs/>
          <w:sz w:val="32"/>
          <w:szCs w:val="32"/>
          <w:cs/>
        </w:rPr>
        <w:t>แบบเหมาจ่าย</w:t>
      </w:r>
    </w:p>
    <w:p w:rsidR="00AD31C1" w:rsidRPr="00F42F1F" w:rsidRDefault="00AD31C1" w:rsidP="006206D8">
      <w:pPr>
        <w:spacing w:after="0"/>
        <w:ind w:left="360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F42F1F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F42F1F">
        <w:rPr>
          <w:rFonts w:ascii="TH SarabunPSK" w:hAnsi="TH SarabunPSK" w:cs="TH SarabunPSK"/>
          <w:b/>
          <w:bCs/>
          <w:sz w:val="32"/>
          <w:szCs w:val="32"/>
        </w:rPr>
        <w:t>22</w:t>
      </w:r>
      <w:r w:rsidR="006206D8" w:rsidRPr="00F42F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  <w:r w:rsidR="006206D8"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06D8"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  <w:t>เก็บภาคการศึกษาละ</w:t>
      </w:r>
      <w:r w:rsidR="006206D8"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  <w:t>……………… บาท</w:t>
      </w:r>
    </w:p>
    <w:p w:rsidR="006206D8" w:rsidRPr="00F42F1F" w:rsidRDefault="006206D8" w:rsidP="006206D8">
      <w:pPr>
        <w:spacing w:after="0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F42F1F">
        <w:rPr>
          <w:rFonts w:ascii="TH SarabunPSK" w:hAnsi="TH SarabunPSK" w:cs="TH SarabunPSK"/>
          <w:b/>
          <w:bCs/>
          <w:sz w:val="32"/>
          <w:szCs w:val="32"/>
        </w:rPr>
        <w:t xml:space="preserve">  1</w:t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F42F1F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  <w:r w:rsidRPr="00F42F1F">
        <w:rPr>
          <w:rFonts w:ascii="TH SarabunPSK" w:hAnsi="TH SarabunPSK" w:cs="TH SarabunPSK"/>
          <w:b/>
          <w:bCs/>
          <w:sz w:val="32"/>
          <w:szCs w:val="32"/>
        </w:rPr>
        <w:tab/>
      </w:r>
      <w:r w:rsidRPr="00F42F1F">
        <w:rPr>
          <w:rFonts w:ascii="TH SarabunPSK" w:hAnsi="TH SarabunPSK" w:cs="TH SarabunPSK"/>
          <w:b/>
          <w:bCs/>
          <w:sz w:val="32"/>
          <w:szCs w:val="32"/>
        </w:rPr>
        <w:tab/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>เก็บภาคการศึกษาละ</w:t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  <w:t>……………… บาท</w:t>
      </w:r>
    </w:p>
    <w:p w:rsidR="006206D8" w:rsidRPr="00F42F1F" w:rsidRDefault="006206D8" w:rsidP="006206D8">
      <w:pPr>
        <w:spacing w:after="0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F42F1F">
        <w:rPr>
          <w:rFonts w:ascii="TH SarabunPSK" w:hAnsi="TH SarabunPSK" w:cs="TH SarabunPSK"/>
          <w:b/>
          <w:bCs/>
          <w:sz w:val="32"/>
          <w:szCs w:val="32"/>
        </w:rPr>
        <w:t xml:space="preserve"> 7</w:t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F42F1F"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  <w:r w:rsidRPr="00F42F1F">
        <w:rPr>
          <w:rFonts w:ascii="TH SarabunPSK" w:hAnsi="TH SarabunPSK" w:cs="TH SarabunPSK"/>
          <w:b/>
          <w:bCs/>
          <w:sz w:val="32"/>
          <w:szCs w:val="32"/>
        </w:rPr>
        <w:tab/>
      </w:r>
      <w:r w:rsidRPr="00F42F1F">
        <w:rPr>
          <w:rFonts w:ascii="TH SarabunPSK" w:hAnsi="TH SarabunPSK" w:cs="TH SarabunPSK"/>
          <w:b/>
          <w:bCs/>
          <w:sz w:val="32"/>
          <w:szCs w:val="32"/>
        </w:rPr>
        <w:tab/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>เก็บภาคการศึกษาละ</w:t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  <w:t>……………… บาท</w:t>
      </w:r>
    </w:p>
    <w:p w:rsidR="006206D8" w:rsidRPr="00F42F1F" w:rsidRDefault="006206D8" w:rsidP="006206D8">
      <w:pPr>
        <w:spacing w:after="0"/>
        <w:ind w:left="360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กรณีลงทะเบียนมากกว่า </w:t>
      </w:r>
      <w:r w:rsidRPr="00F42F1F">
        <w:rPr>
          <w:rFonts w:ascii="TH SarabunPSK" w:hAnsi="TH SarabunPSK" w:cs="TH SarabunPSK"/>
          <w:b/>
          <w:bCs/>
          <w:sz w:val="32"/>
          <w:szCs w:val="32"/>
        </w:rPr>
        <w:t>22</w:t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 หรือลงนอกโครงสร้างหลักสูตร ให้จ่ายส่วนที่เกินจาก </w:t>
      </w:r>
      <w:r w:rsidRPr="00F42F1F">
        <w:rPr>
          <w:rFonts w:ascii="TH SarabunPSK" w:hAnsi="TH SarabunPSK" w:cs="TH SarabunPSK"/>
          <w:b/>
          <w:bCs/>
          <w:sz w:val="32"/>
          <w:szCs w:val="32"/>
        </w:rPr>
        <w:t>22</w:t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 หรือนอกเหนือโครงสร้างในอัตราตามจำนวนหน่วยกิต</w:t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หน่วยกิตละ</w:t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  <w:t>……………… บาท</w:t>
      </w:r>
    </w:p>
    <w:p w:rsidR="006206D8" w:rsidRPr="00F42F1F" w:rsidRDefault="006206D8" w:rsidP="00D27B90">
      <w:pPr>
        <w:spacing w:after="0"/>
        <w:ind w:left="288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27B90" w:rsidRPr="00F42F1F" w:rsidRDefault="00D27B90" w:rsidP="00D27B90">
      <w:pPr>
        <w:spacing w:after="0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27B90" w:rsidRPr="00F42F1F" w:rsidRDefault="00AF5932" w:rsidP="00D27B90">
      <w:pPr>
        <w:spacing w:after="0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>กำหนดอัตราค่าธรรมเนียมการศึกษา</w:t>
      </w:r>
      <w:r w:rsidR="00D27B90" w:rsidRPr="00F42F1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6920F" wp14:editId="470DFD13">
                <wp:simplePos x="0" y="0"/>
                <wp:positionH relativeFrom="column">
                  <wp:posOffset>1692910</wp:posOffset>
                </wp:positionH>
                <wp:positionV relativeFrom="paragraph">
                  <wp:posOffset>5080</wp:posOffset>
                </wp:positionV>
                <wp:extent cx="330200" cy="2730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7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E49F5C9" id="Rectangle 3" o:spid="_x0000_s1026" style="position:absolute;margin-left:133.3pt;margin-top:.4pt;width:26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" filled="f" strokecolor="#243f60 [1604]" strokeweight="2pt"/>
            </w:pict>
          </mc:Fallback>
        </mc:AlternateContent>
      </w:r>
      <w:r w:rsidR="00D27B90" w:rsidRPr="00F42F1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ในอัตราตามหน่วยกิต </w:t>
      </w:r>
    </w:p>
    <w:p w:rsidR="007607C8" w:rsidRPr="00F42F1F" w:rsidRDefault="007607C8" w:rsidP="00D27B90">
      <w:pPr>
        <w:spacing w:after="0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sz w:val="32"/>
          <w:szCs w:val="32"/>
        </w:rPr>
        <w:tab/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>วิชาบรรยาย</w:t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หน่วยกิตละ</w:t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  <w:t>……………… บาท</w:t>
      </w:r>
    </w:p>
    <w:p w:rsidR="007607C8" w:rsidRPr="00F42F1F" w:rsidRDefault="007607C8" w:rsidP="007607C8">
      <w:pPr>
        <w:spacing w:after="0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D76069" w:rsidRPr="00F42F1F">
        <w:rPr>
          <w:rFonts w:ascii="TH SarabunPSK" w:hAnsi="TH SarabunPSK" w:cs="TH SarabunPSK"/>
          <w:b/>
          <w:bCs/>
          <w:sz w:val="32"/>
          <w:szCs w:val="32"/>
          <w:cs/>
        </w:rPr>
        <w:t>ปฏิบัติ</w:t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หน่วยกิตละ</w:t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  <w:t>……………… บาท</w:t>
      </w:r>
    </w:p>
    <w:p w:rsidR="00D27B90" w:rsidRPr="00F42F1F" w:rsidRDefault="00D27B90" w:rsidP="00D27B90">
      <w:pPr>
        <w:spacing w:after="0"/>
        <w:ind w:left="2880" w:firstLine="720"/>
        <w:rPr>
          <w:rFonts w:ascii="TH SarabunPSK" w:hAnsi="TH SarabunPSK" w:cs="TH SarabunPSK"/>
          <w:b/>
          <w:bCs/>
          <w:color w:val="FF0000"/>
          <w:sz w:val="32"/>
          <w:szCs w:val="32"/>
          <w:vertAlign w:val="superscript"/>
        </w:rPr>
      </w:pPr>
    </w:p>
    <w:p w:rsidR="00D27B90" w:rsidRPr="00F42F1F" w:rsidRDefault="00700FF2" w:rsidP="00700F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53F35" wp14:editId="0826AEFF">
                <wp:simplePos x="0" y="0"/>
                <wp:positionH relativeFrom="column">
                  <wp:posOffset>1701800</wp:posOffset>
                </wp:positionH>
                <wp:positionV relativeFrom="paragraph">
                  <wp:posOffset>7620</wp:posOffset>
                </wp:positionV>
                <wp:extent cx="330200" cy="2730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7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7B478D" id="Rectangle 4" o:spid="_x0000_s1026" style="position:absolute;margin-left:134pt;margin-top:.6pt;width:26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" filled="f" strokecolor="#243f60 [1604]" strokeweight="2pt"/>
            </w:pict>
          </mc:Fallback>
        </mc:AlternateContent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ข้อกำหนดอื่น ๆ </w:t>
      </w:r>
      <w:r w:rsidR="00D74741" w:rsidRPr="00F42F1F">
        <w:rPr>
          <w:rFonts w:ascii="TH SarabunPSK" w:hAnsi="TH SarabunPSK" w:cs="TH SarabunPSK"/>
          <w:b/>
          <w:bCs/>
          <w:sz w:val="32"/>
          <w:szCs w:val="32"/>
          <w:cs/>
        </w:rPr>
        <w:t xml:space="preserve">(ถ้ามี) </w:t>
      </w:r>
    </w:p>
    <w:p w:rsidR="005510CF" w:rsidRPr="00F42F1F" w:rsidRDefault="005510CF" w:rsidP="00700F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  <w:t>……………………………………………………………………………………………………………………..</w:t>
      </w:r>
    </w:p>
    <w:p w:rsidR="003D486D" w:rsidRPr="00F42F1F" w:rsidRDefault="00700FF2" w:rsidP="00700F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D486D" w:rsidRPr="00F42F1F" w:rsidRDefault="003D486D" w:rsidP="009C5C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486D" w:rsidRPr="00F42F1F" w:rsidRDefault="003D486D" w:rsidP="009C5C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486D" w:rsidRPr="00F42F1F" w:rsidRDefault="003D486D" w:rsidP="009C5C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486D" w:rsidRPr="00F42F1F" w:rsidRDefault="003D486D" w:rsidP="009C5C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486D" w:rsidRPr="00F42F1F" w:rsidRDefault="003D486D" w:rsidP="009C5C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5C29" w:rsidRPr="00F42F1F" w:rsidRDefault="009C5C29" w:rsidP="009C5C29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vertAlign w:val="superscript"/>
        </w:rPr>
      </w:pP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สรุปการกำหนดอัตราค่าลงทะเบียนแบบเหมาจ่าย </w:t>
      </w:r>
      <w:r w:rsidR="00EF54AA" w:rsidRPr="00F42F1F">
        <w:rPr>
          <w:rFonts w:ascii="TH SarabunPSK" w:hAnsi="TH SarabunPSK" w:cs="TH SarabunPSK"/>
          <w:b/>
          <w:bCs/>
          <w:sz w:val="32"/>
          <w:szCs w:val="32"/>
          <w:cs/>
        </w:rPr>
        <w:t>ไม่รวมค่าธรรมเนียมการศึกษาอื่น ๆ</w:t>
      </w: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vertAlign w:val="superscript"/>
          <w:cs/>
        </w:rPr>
        <w:t>1</w:t>
      </w:r>
    </w:p>
    <w:p w:rsidR="009C5C29" w:rsidRPr="00F42F1F" w:rsidRDefault="009C5C29" w:rsidP="009C5C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vertAlign w:val="superscript"/>
        </w:rPr>
      </w:pPr>
      <w:r w:rsidRPr="00F42F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ในระดับบัณฑิตศึกษา มหาวิทยาลัยศิลปากร  (ภาคปกติ/โครงการพิเศษ)</w:t>
      </w:r>
    </w:p>
    <w:p w:rsidR="009C5C29" w:rsidRPr="00F42F1F" w:rsidRDefault="00CC07A3" w:rsidP="009C5C29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คณะ................................</w:t>
      </w:r>
    </w:p>
    <w:tbl>
      <w:tblPr>
        <w:tblStyle w:val="TableGri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134"/>
        <w:gridCol w:w="1560"/>
        <w:gridCol w:w="1275"/>
        <w:gridCol w:w="1418"/>
        <w:gridCol w:w="2126"/>
        <w:gridCol w:w="1134"/>
        <w:gridCol w:w="1559"/>
        <w:gridCol w:w="1134"/>
      </w:tblGrid>
      <w:tr w:rsidR="009C5C29" w:rsidRPr="00F42F1F" w:rsidTr="00DF1ADF">
        <w:trPr>
          <w:trHeight w:val="245"/>
        </w:trPr>
        <w:tc>
          <w:tcPr>
            <w:tcW w:w="3119" w:type="dxa"/>
            <w:vMerge w:val="restart"/>
            <w:vAlign w:val="center"/>
          </w:tcPr>
          <w:p w:rsidR="009C5C29" w:rsidRPr="00F42F1F" w:rsidRDefault="009C5C29" w:rsidP="00DF1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  <w:p w:rsidR="009C5C29" w:rsidRPr="00F42F1F" w:rsidRDefault="009C5C29" w:rsidP="00DF1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C5C29" w:rsidRPr="00F42F1F" w:rsidRDefault="009C5C29" w:rsidP="00DF1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อัตราค่า ลงทะเบียน </w:t>
            </w:r>
            <w:r w:rsidRPr="00F42F1F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vertAlign w:val="superscript"/>
                <w:cs/>
              </w:rPr>
              <w:t>2</w:t>
            </w: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เหมาจ่าย        ตลอดหลักสูตร</w:t>
            </w:r>
          </w:p>
        </w:tc>
        <w:tc>
          <w:tcPr>
            <w:tcW w:w="7513" w:type="dxa"/>
            <w:gridSpan w:val="5"/>
          </w:tcPr>
          <w:p w:rsidR="009C5C29" w:rsidRPr="00F42F1F" w:rsidRDefault="009C5C29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การชำระค่าลงทะเบียนเหมาจ่าย</w:t>
            </w:r>
            <w:r w:rsidRPr="00F42F1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3</w:t>
            </w:r>
          </w:p>
        </w:tc>
        <w:tc>
          <w:tcPr>
            <w:tcW w:w="3827" w:type="dxa"/>
            <w:gridSpan w:val="3"/>
          </w:tcPr>
          <w:p w:rsidR="009C5C29" w:rsidRPr="00F42F1F" w:rsidRDefault="009C5C29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การชำระค่าลงทะเบียน</w:t>
            </w:r>
          </w:p>
        </w:tc>
      </w:tr>
      <w:tr w:rsidR="00BC4D25" w:rsidRPr="00F42F1F" w:rsidTr="003D7D94">
        <w:trPr>
          <w:trHeight w:val="180"/>
        </w:trPr>
        <w:tc>
          <w:tcPr>
            <w:tcW w:w="3119" w:type="dxa"/>
            <w:vMerge/>
          </w:tcPr>
          <w:p w:rsidR="00BC4D25" w:rsidRPr="00F42F1F" w:rsidRDefault="00BC4D25" w:rsidP="00DF1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BC4D25" w:rsidRPr="00F42F1F" w:rsidRDefault="00BC4D25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D7D94" w:rsidRPr="00F42F1F" w:rsidRDefault="003D7D94" w:rsidP="003D7D9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C4D25" w:rsidRPr="00F42F1F" w:rsidRDefault="00BC4D25" w:rsidP="00DF1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 ศึกษาละ</w:t>
            </w:r>
          </w:p>
          <w:p w:rsidR="003D7D94" w:rsidRPr="00F42F1F" w:rsidRDefault="003D7D94" w:rsidP="003D7D94">
            <w:pPr>
              <w:rPr>
                <w:rFonts w:ascii="TH SarabunPSK" w:hAnsi="TH SarabunPSK" w:cs="TH SarabunPSK"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(โปรดระบุ)  </w:t>
            </w:r>
          </w:p>
          <w:p w:rsidR="00BC4D25" w:rsidRPr="00F42F1F" w:rsidRDefault="00BC4D25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BC4D25" w:rsidRPr="00F42F1F" w:rsidRDefault="00BC4D25" w:rsidP="00BC4D2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เรียกเก็บ    กรณีแรก   หรือ  กรณีที่สอง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C4D25" w:rsidRPr="00F42F1F" w:rsidRDefault="00BC4D25" w:rsidP="007644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ภาคการ ศึกษาฤดูร้อน  </w:t>
            </w:r>
            <w:r w:rsidRPr="00F42F1F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(</w:t>
            </w:r>
            <w:r w:rsidR="0076444C" w:rsidRPr="00F42F1F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½)</w:t>
            </w:r>
            <w:r w:rsidR="0076444C" w:rsidRPr="00F42F1F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F42F1F">
              <w:rPr>
                <w:rFonts w:ascii="TH SarabunPSK" w:hAnsi="TH SarabunPSK" w:cs="TH SarabunPSK"/>
                <w:b/>
                <w:bCs/>
                <w:cs/>
              </w:rPr>
              <w:t>ของภาคการศึกษาปกติ)</w:t>
            </w: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BC4D25" w:rsidRPr="00F42F1F" w:rsidRDefault="003D7D94" w:rsidP="007644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</w:t>
            </w:r>
            <w:r w:rsidR="00BC4D25" w:rsidRPr="00F42F1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โปรดระบุ</w:t>
            </w:r>
            <w:r w:rsidRPr="00F42F1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C4D25" w:rsidRPr="00F42F1F" w:rsidRDefault="00BC4D25" w:rsidP="00DF1A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รายวิชาสำหรับนักศึกษาต่างหลักสูตร (หน่วยกิตละ     บาท)</w:t>
            </w:r>
          </w:p>
          <w:p w:rsidR="00BC4D25" w:rsidRPr="00F42F1F" w:rsidRDefault="00BC4D25" w:rsidP="009C5C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(โปรดระบุ)  </w:t>
            </w:r>
          </w:p>
          <w:p w:rsidR="00BC4D25" w:rsidRPr="00F42F1F" w:rsidRDefault="00BC4D25" w:rsidP="009C5C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BC4D25" w:rsidRPr="00F42F1F" w:rsidRDefault="00BC4D25" w:rsidP="00DF1ADF">
            <w:pPr>
              <w:rPr>
                <w:rFonts w:ascii="TH SarabunPSK" w:hAnsi="TH SarabunPSK" w:cs="TH SarabunPSK"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cs/>
              </w:rPr>
              <w:t>ในระดับปริญญาตรี หน่วยกิตละ</w:t>
            </w:r>
            <w:r w:rsidRPr="00F42F1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(โปรดระบุ)</w:t>
            </w:r>
          </w:p>
        </w:tc>
      </w:tr>
      <w:tr w:rsidR="00BC4D25" w:rsidRPr="00F42F1F" w:rsidTr="003D7D94">
        <w:trPr>
          <w:trHeight w:val="402"/>
        </w:trPr>
        <w:tc>
          <w:tcPr>
            <w:tcW w:w="3119" w:type="dxa"/>
            <w:vMerge/>
          </w:tcPr>
          <w:p w:rsidR="00BC4D25" w:rsidRPr="00F42F1F" w:rsidRDefault="00BC4D25" w:rsidP="00DF1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BC4D25" w:rsidRPr="00F42F1F" w:rsidRDefault="00BC4D25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C4D25" w:rsidRPr="00F42F1F" w:rsidRDefault="00BC4D25" w:rsidP="00DF1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79F6" w:rsidRPr="00F42F1F" w:rsidRDefault="003D7D94" w:rsidP="00FF79F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2F1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3.1  </w:t>
            </w:r>
            <w:r w:rsidR="00BC4D25" w:rsidRPr="00F42F1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กรณีแรก</w:t>
            </w:r>
          </w:p>
          <w:p w:rsidR="00BC4D25" w:rsidRPr="00F42F1F" w:rsidRDefault="00BC4D25" w:rsidP="00FF79F6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เรียกเก็บ</w:t>
            </w:r>
            <w:r w:rsidR="00FF79F6"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ทุกภาคการศึกษา</w:t>
            </w: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จนกว่า</w:t>
            </w:r>
            <w:r w:rsidR="003D7D94"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FF79F6"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จะสำ</w:t>
            </w:r>
            <w:r w:rsidR="003D7D94"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เร็จการ               </w:t>
            </w: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ศึกษา</w:t>
            </w:r>
            <w:r w:rsidR="00FF79F6"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C4D25" w:rsidRPr="00F42F1F" w:rsidRDefault="003D7D94" w:rsidP="003D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2F1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3.2  </w:t>
            </w:r>
            <w:r w:rsidR="00BC4D25" w:rsidRPr="00F42F1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กรณีที่สอง</w:t>
            </w:r>
            <w:r w:rsidRPr="00F42F1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</w:t>
            </w:r>
            <w:r w:rsidR="00BC4D25" w:rsidRPr="00F42F1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เรียกเก็บเป็น 2 อัตรา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C4D25" w:rsidRPr="00F42F1F" w:rsidRDefault="00BC4D25" w:rsidP="00DF1A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C4D25" w:rsidRPr="00F42F1F" w:rsidRDefault="00BC4D25" w:rsidP="00DF1A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BC4D25" w:rsidRPr="00F42F1F" w:rsidRDefault="00BC4D25" w:rsidP="00DF1AD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F79F6" w:rsidRPr="00F42F1F" w:rsidTr="003D7D94">
        <w:trPr>
          <w:trHeight w:val="209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FF79F6" w:rsidRPr="00F42F1F" w:rsidRDefault="00FF79F6" w:rsidP="00DF1A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F79F6" w:rsidRPr="00F42F1F" w:rsidRDefault="00FF79F6" w:rsidP="00DF1A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จำนวนภาคการศึกษา</w:t>
            </w:r>
          </w:p>
          <w:p w:rsidR="00FF79F6" w:rsidRPr="00F42F1F" w:rsidRDefault="00FF79F6" w:rsidP="00BC4D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ในอัตราแรก</w:t>
            </w:r>
          </w:p>
        </w:tc>
        <w:tc>
          <w:tcPr>
            <w:tcW w:w="141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F79F6" w:rsidRPr="00F42F1F" w:rsidRDefault="00FF79F6" w:rsidP="00DF1AD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อัตราที่ 2</w:t>
            </w:r>
          </w:p>
          <w:p w:rsidR="00256D3E" w:rsidRPr="00F42F1F" w:rsidRDefault="00FF79F6" w:rsidP="00DF1AD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เรียกเก็บ</w:t>
            </w:r>
            <w:r w:rsidR="00256D3E"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1/3  ของอัตราแรก  </w:t>
            </w:r>
          </w:p>
          <w:p w:rsidR="00FF79F6" w:rsidRPr="00F42F1F" w:rsidRDefault="00FF79F6" w:rsidP="00DF1AD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ภาคการศึกษาละ </w:t>
            </w:r>
          </w:p>
          <w:p w:rsidR="00FF79F6" w:rsidRPr="00F42F1F" w:rsidRDefault="00FF79F6" w:rsidP="00DF1AD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F79F6" w:rsidRPr="00F42F1F" w:rsidRDefault="00FF79F6" w:rsidP="00FF79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กรณีสำเร็จการศึกษา</w:t>
            </w:r>
          </w:p>
          <w:p w:rsidR="00FF79F6" w:rsidRPr="00F42F1F" w:rsidRDefault="00FF79F6" w:rsidP="00FF79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ก่อนครบจำนวนภาค</w:t>
            </w:r>
          </w:p>
          <w:p w:rsidR="00FF79F6" w:rsidRPr="00F42F1F" w:rsidRDefault="00FF79F6" w:rsidP="00FF79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การศึกษาในอัตราแรก</w:t>
            </w:r>
          </w:p>
          <w:p w:rsidR="00FF79F6" w:rsidRPr="00F42F1F" w:rsidRDefault="00FF79F6" w:rsidP="00FF79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จะต้องชำระให้ครบ</w:t>
            </w:r>
          </w:p>
          <w:p w:rsidR="00FF79F6" w:rsidRPr="00F42F1F" w:rsidRDefault="00FF79F6" w:rsidP="00FF79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ตามจำนวนภาค</w:t>
            </w:r>
          </w:p>
          <w:p w:rsidR="00FF79F6" w:rsidRPr="00F42F1F" w:rsidRDefault="00FF79F6" w:rsidP="00FF79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การศึกษาอัตราแรก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F79F6" w:rsidRPr="00F42F1F" w:rsidRDefault="00FF79F6" w:rsidP="00DF1A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FF79F6" w:rsidRPr="00F42F1F" w:rsidRDefault="00FF79F6" w:rsidP="00DF1ADF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FF79F6" w:rsidRPr="00F42F1F" w:rsidRDefault="00FF79F6" w:rsidP="00DF1ADF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F79F6" w:rsidRPr="00F42F1F" w:rsidTr="003D7D94">
        <w:trPr>
          <w:trHeight w:val="245"/>
        </w:trPr>
        <w:tc>
          <w:tcPr>
            <w:tcW w:w="3119" w:type="dxa"/>
          </w:tcPr>
          <w:p w:rsidR="00FF79F6" w:rsidRPr="00F42F1F" w:rsidRDefault="00FF79F6" w:rsidP="00DF1A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F79F6" w:rsidRPr="00F42F1F" w:rsidRDefault="00FF79F6" w:rsidP="00DF1A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F79F6" w:rsidRPr="00F42F1F" w:rsidTr="003D7D94">
        <w:trPr>
          <w:trHeight w:val="245"/>
        </w:trPr>
        <w:tc>
          <w:tcPr>
            <w:tcW w:w="3119" w:type="dxa"/>
          </w:tcPr>
          <w:p w:rsidR="00FF79F6" w:rsidRPr="00F42F1F" w:rsidRDefault="00FF79F6" w:rsidP="00DF1A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F79F6" w:rsidRPr="00F42F1F" w:rsidRDefault="00FF79F6" w:rsidP="00DF1A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F79F6" w:rsidRPr="00F42F1F" w:rsidTr="003D7D94">
        <w:trPr>
          <w:trHeight w:val="245"/>
        </w:trPr>
        <w:tc>
          <w:tcPr>
            <w:tcW w:w="3119" w:type="dxa"/>
          </w:tcPr>
          <w:p w:rsidR="00FF79F6" w:rsidRPr="00F42F1F" w:rsidRDefault="00FF79F6" w:rsidP="00DF1A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F79F6" w:rsidRPr="00F42F1F" w:rsidRDefault="00FF79F6" w:rsidP="00DF1A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F79F6" w:rsidRPr="00F42F1F" w:rsidTr="003D7D94">
        <w:trPr>
          <w:trHeight w:val="245"/>
        </w:trPr>
        <w:tc>
          <w:tcPr>
            <w:tcW w:w="3119" w:type="dxa"/>
          </w:tcPr>
          <w:p w:rsidR="00FF79F6" w:rsidRPr="00F42F1F" w:rsidRDefault="00FF79F6" w:rsidP="00DF1A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F79F6" w:rsidRPr="00F42F1F" w:rsidRDefault="00FF79F6" w:rsidP="00DF1A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F79F6" w:rsidRPr="00F42F1F" w:rsidTr="003D7D94">
        <w:trPr>
          <w:trHeight w:val="245"/>
        </w:trPr>
        <w:tc>
          <w:tcPr>
            <w:tcW w:w="3119" w:type="dxa"/>
          </w:tcPr>
          <w:p w:rsidR="00FF79F6" w:rsidRPr="00F42F1F" w:rsidRDefault="00FF79F6" w:rsidP="00DF1A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F79F6" w:rsidRPr="00F42F1F" w:rsidRDefault="00FF79F6" w:rsidP="00DF1A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F79F6" w:rsidRPr="00F42F1F" w:rsidTr="003D7D94">
        <w:trPr>
          <w:trHeight w:val="245"/>
        </w:trPr>
        <w:tc>
          <w:tcPr>
            <w:tcW w:w="3119" w:type="dxa"/>
          </w:tcPr>
          <w:p w:rsidR="00FF79F6" w:rsidRPr="00F42F1F" w:rsidRDefault="00FF79F6" w:rsidP="00DF1A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2F1F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F79F6" w:rsidRPr="00F42F1F" w:rsidRDefault="00FF79F6" w:rsidP="00DF1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F79F6" w:rsidRPr="00F42F1F" w:rsidRDefault="00FF79F6" w:rsidP="00DF1AD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C5C29" w:rsidRPr="00F42F1F" w:rsidRDefault="009C5C29" w:rsidP="009C5C29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C5C29" w:rsidRPr="00F42F1F" w:rsidRDefault="009C5C29" w:rsidP="009C5C29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C5C29" w:rsidRPr="00F42F1F" w:rsidRDefault="009C5C29" w:rsidP="009C5C29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C5C29" w:rsidRPr="00F42F1F" w:rsidRDefault="009C5C29" w:rsidP="009C5C29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C5C29" w:rsidRPr="00F42F1F" w:rsidRDefault="009C5C29" w:rsidP="009C5C29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C5C29" w:rsidRPr="00F42F1F" w:rsidRDefault="009C5C29" w:rsidP="009C5C29">
      <w:pPr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F42F1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หมายเหตุ</w:t>
      </w:r>
    </w:p>
    <w:p w:rsidR="009C5C29" w:rsidRPr="00F42F1F" w:rsidRDefault="009C5C29" w:rsidP="009C5C29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อัตราค่าลงทะเบียนแบบเหมาจ่าย  จะไม่รวมค่าธรรมเนียมการศึกษาทั่วไปที่จะต้องชำระจนกว่าจะสำเร็จการศึกษา</w:t>
      </w:r>
    </w:p>
    <w:p w:rsidR="003D7D94" w:rsidRPr="00F42F1F" w:rsidRDefault="003D7D94" w:rsidP="009C5C29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อัตราค่าลงทะเบียนเหมาจ่ายตลอดหลักสูตร จำนวน.........บาท  โดยคำนวณจาก ข้อ 3.1 หรือ 3.2</w:t>
      </w:r>
    </w:p>
    <w:p w:rsidR="009C5C29" w:rsidRPr="00F42F1F" w:rsidRDefault="009C5C29" w:rsidP="009C5C29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การชำระเงินค่าลงทะเบียนเหมาจ่าย  (โปรดเลือก 3.1 หรือ 3.2)</w:t>
      </w:r>
    </w:p>
    <w:p w:rsidR="00256D3E" w:rsidRPr="00F42F1F" w:rsidRDefault="009C5C29" w:rsidP="003D7D94">
      <w:pPr>
        <w:pStyle w:val="ListParagraph"/>
        <w:spacing w:after="0"/>
        <w:ind w:left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3.1 </w:t>
      </w:r>
      <w:r w:rsidR="00256D3E"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กรณี เรียกเก็บอัตราเดียวจนกว่าจะสำเร็จการศึกษา </w:t>
      </w: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นักศึกษาจะต้องช</w:t>
      </w:r>
      <w:r w:rsidR="003D7D94"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ำระค่าลงทะเบียนเหมาจ่าย </w:t>
      </w: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ภาคการศึกษาละ............ บาท  ชำระ</w:t>
      </w:r>
      <w:r w:rsidR="009E68D5"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ทุกภาคการศึกษาจนกว่า</w:t>
      </w:r>
    </w:p>
    <w:p w:rsidR="009C5C29" w:rsidRPr="00F42F1F" w:rsidRDefault="00256D3E" w:rsidP="003D7D94">
      <w:pPr>
        <w:pStyle w:val="ListParagraph"/>
        <w:spacing w:after="0"/>
        <w:ind w:left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  <w:r w:rsidR="009E68D5"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จะ</w:t>
      </w:r>
      <w:r w:rsidR="009C5C29"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สำเร็จการศึกษา    </w:t>
      </w:r>
    </w:p>
    <w:p w:rsidR="009C5C29" w:rsidRPr="00F42F1F" w:rsidRDefault="009C5C29" w:rsidP="009C5C29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กรณี</w:t>
      </w:r>
      <w:r w:rsidR="00256D3E"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เรียก</w:t>
      </w: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เก็บ 2 อัตรา  นักศึกษาจะต้องชำระค่าลงทะเบียนเหมาจ่าย</w:t>
      </w:r>
      <w:r w:rsidR="00256D3E"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ดังนี้</w:t>
      </w:r>
    </w:p>
    <w:p w:rsidR="00256D3E" w:rsidRPr="00F42F1F" w:rsidRDefault="009C5C29" w:rsidP="009C5C29">
      <w:pPr>
        <w:pStyle w:val="ListParagraph"/>
        <w:spacing w:after="0"/>
        <w:ind w:left="1080" w:firstLine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- </w:t>
      </w:r>
      <w:r w:rsidR="00256D3E"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อัตราแรก ตั้งแต่</w:t>
      </w: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ภาคการศึกษาที่ 1 ถึง ....</w:t>
      </w:r>
      <w:r w:rsidR="00256D3E"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เรียกเก็บภาคการศึกษาละ</w:t>
      </w: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........... บาท  </w:t>
      </w:r>
      <w:r w:rsidR="00256D3E"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256D3E" w:rsidRPr="00F42F1F" w:rsidRDefault="00256D3E" w:rsidP="00256D3E">
      <w:pPr>
        <w:pStyle w:val="ListParagraph"/>
        <w:spacing w:after="0"/>
        <w:ind w:left="1080" w:firstLine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 อัตราที่สองเรียกเก็บ 1/3 ของอัตราแรก</w:t>
      </w:r>
      <w:r w:rsidR="009C5C29"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ตั้งแต่ภาคการศึกษาที่ ...... </w:t>
      </w: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9C5C29"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จนกว่าจะสำเร็จการศึกษา</w:t>
      </w: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ภาคการศึกษาละ</w:t>
      </w:r>
      <w:r w:rsidR="009C5C29"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...........บาท  </w:t>
      </w:r>
    </w:p>
    <w:p w:rsidR="00256D3E" w:rsidRPr="00F42F1F" w:rsidRDefault="00256D3E" w:rsidP="00256D3E">
      <w:pPr>
        <w:pStyle w:val="ListParagraph"/>
        <w:spacing w:after="0"/>
        <w:ind w:left="1080" w:firstLine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- </w:t>
      </w:r>
      <w:r w:rsidR="009C5C29"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หากนักศึกษาสำเร็จการศึกษา</w:t>
      </w: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ก่อนครบจำนวนภาคการศึกษาตามอัตราแรก</w:t>
      </w:r>
      <w:r w:rsidR="009C5C29"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นักศึกษาจะต้องชำระ</w:t>
      </w: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เงินส่วนที่เหลือให้ครบถ้วนตามจำนวนภาคการศึกษา</w:t>
      </w:r>
    </w:p>
    <w:p w:rsidR="009C5C29" w:rsidRPr="00F42F1F" w:rsidRDefault="00256D3E" w:rsidP="00256D3E">
      <w:pPr>
        <w:pStyle w:val="ListParagraph"/>
        <w:spacing w:after="0"/>
        <w:ind w:left="1080" w:firstLine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ในอัตราแรก</w:t>
      </w:r>
    </w:p>
    <w:p w:rsidR="003D7D94" w:rsidRPr="00F42F1F" w:rsidRDefault="003D7D94" w:rsidP="003D7D94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D7D94" w:rsidRPr="00F42F1F" w:rsidRDefault="003D7D94" w:rsidP="003D7D94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 4. กรณีที่นักศึกษาลงทะเบียนเรียนในรายวิชาอื่นนอกเหนือจากที่หลักสูตรกำหนดไว้ นักศึกษาต้องชำระค่าลงทะเบียนเพิ่มเติมตามอัตราที่มหาวิทยาลัย</w:t>
      </w:r>
    </w:p>
    <w:p w:rsidR="003D7D94" w:rsidRPr="00F42F1F" w:rsidRDefault="003D7D94" w:rsidP="003D7D94">
      <w:pPr>
        <w:pStyle w:val="ListParagraph"/>
        <w:spacing w:after="0"/>
        <w:ind w:left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หรือคณะวิชานั้นกำหนดด้วย นอกเหนือจากการชำระค่าลงทะเบียนเหมาจ่าย</w:t>
      </w:r>
    </w:p>
    <w:p w:rsidR="009C5C29" w:rsidRPr="00F42F1F" w:rsidRDefault="009C5C29" w:rsidP="009C5C29">
      <w:pPr>
        <w:pStyle w:val="ListParagraph"/>
        <w:spacing w:after="0"/>
        <w:ind w:left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C5C29" w:rsidRPr="00F42F1F" w:rsidRDefault="009C5C29" w:rsidP="009C5C29">
      <w:pPr>
        <w:pStyle w:val="ListParagraph"/>
        <w:spacing w:after="0"/>
        <w:ind w:left="6120" w:firstLine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42F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-------------------------------</w:t>
      </w:r>
    </w:p>
    <w:p w:rsidR="009C5C29" w:rsidRPr="00F42F1F" w:rsidRDefault="009C5C29" w:rsidP="009C5C29">
      <w:pPr>
        <w:pStyle w:val="ListParagraph"/>
        <w:spacing w:after="0"/>
        <w:ind w:left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C5C29" w:rsidRPr="00F42F1F" w:rsidRDefault="009C5C29" w:rsidP="009C5C29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C5C29" w:rsidRPr="00F42F1F" w:rsidRDefault="009C5C29" w:rsidP="009C5C29">
      <w:pPr>
        <w:rPr>
          <w:rFonts w:ascii="TH SarabunPSK" w:hAnsi="TH SarabunPSK" w:cs="TH SarabunPSK"/>
        </w:rPr>
      </w:pPr>
    </w:p>
    <w:p w:rsidR="009C5C29" w:rsidRPr="00F42F1F" w:rsidRDefault="009C5C29" w:rsidP="009C5C29">
      <w:pPr>
        <w:rPr>
          <w:rFonts w:ascii="TH SarabunPSK" w:hAnsi="TH SarabunPSK" w:cs="TH SarabunPSK"/>
        </w:rPr>
      </w:pPr>
    </w:p>
    <w:p w:rsidR="009C5C29" w:rsidRPr="00F42F1F" w:rsidRDefault="009C5C29" w:rsidP="009C5C29">
      <w:pPr>
        <w:rPr>
          <w:rFonts w:ascii="TH SarabunPSK" w:hAnsi="TH SarabunPSK" w:cs="TH SarabunPSK"/>
          <w:b/>
          <w:bCs/>
          <w:sz w:val="36"/>
          <w:szCs w:val="36"/>
        </w:rPr>
      </w:pPr>
      <w:r w:rsidRPr="00F42F1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การกำหนดหรือเปลี่ยนแปลงอัตราค่าธรรมเนียมการศึกษาระดับบัณฑิตศึกษา</w:t>
      </w:r>
      <w:r w:rsidR="0032673F" w:rsidRPr="00F42F1F">
        <w:rPr>
          <w:rFonts w:ascii="TH SarabunPSK" w:hAnsi="TH SarabunPSK" w:cs="TH SarabunPSK"/>
          <w:b/>
          <w:bCs/>
          <w:sz w:val="36"/>
          <w:szCs w:val="36"/>
          <w:cs/>
        </w:rPr>
        <w:t xml:space="preserve">  (ตามแบบฟอร์มเสนอเรื่องค่าธรรมเนียมเพื่อพิจารณาในคณะกรรมการเงิน)</w:t>
      </w:r>
    </w:p>
    <w:p w:rsidR="009C5C29" w:rsidRPr="00F42F1F" w:rsidRDefault="008218C2" w:rsidP="009C5C29">
      <w:pPr>
        <w:ind w:left="720"/>
        <w:rPr>
          <w:rFonts w:ascii="TH SarabunPSK" w:hAnsi="TH SarabunPSK" w:cs="TH SarabunPSK"/>
          <w:b/>
          <w:bCs/>
          <w:sz w:val="36"/>
          <w:szCs w:val="36"/>
        </w:rPr>
      </w:pPr>
      <w:r w:rsidRPr="00F42F1F">
        <w:rPr>
          <w:rFonts w:ascii="TH SarabunPSK" w:hAnsi="TH SarabunPSK" w:cs="TH SarabunPSK"/>
          <w:b/>
          <w:bCs/>
          <w:sz w:val="36"/>
          <w:szCs w:val="36"/>
          <w:cs/>
        </w:rPr>
        <w:t xml:space="preserve">   1. หลักการและเหตุผลพร้อมรายละเอียดตามแบบฟอร์มการเงิน</w:t>
      </w:r>
      <w:r w:rsidR="009C5C29" w:rsidRPr="00F42F1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9C5C29" w:rsidRPr="00F42F1F" w:rsidRDefault="009C5C29" w:rsidP="009C5C29">
      <w:pPr>
        <w:rPr>
          <w:rFonts w:ascii="TH SarabunPSK" w:hAnsi="TH SarabunPSK" w:cs="TH SarabunPSK"/>
          <w:b/>
          <w:bCs/>
          <w:sz w:val="36"/>
          <w:szCs w:val="36"/>
        </w:rPr>
      </w:pPr>
      <w:r w:rsidRPr="00F42F1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42F1F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2. ขอให้ศึกษาและพิจารณากำหนดรายละเอียดของอัตราค่าธรรมเนียมการศึกษาให้มีความครอบคลุมครบถ้วนและชัดเจน อาทิ การกำหนดอัตราค่าธรรมเนียมการศึกษากรณีนักศึกษาที่ยังไม่สำเร็จการศึกษาภายในระยะเวลาที่กำหนด 4 ภาคการศึกษา     หรือ ทั้งนี้ หากนักศึกษาสำเร็จการศึกษาก่อน 4 ภาคการศึกษา นักศึกษาต้องชำระค่าลงทะเบียนให้ครบถ้วนตามจำนวนค่าลงทะเบียนเหมาจ่ายตลอดหลักสูตร   </w:t>
      </w:r>
    </w:p>
    <w:p w:rsidR="009C5C29" w:rsidRPr="00F42F1F" w:rsidRDefault="009C5C29" w:rsidP="009C5C29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F42F1F">
        <w:rPr>
          <w:rFonts w:ascii="TH SarabunPSK" w:hAnsi="TH SarabunPSK" w:cs="TH SarabunPSK"/>
          <w:b/>
          <w:bCs/>
          <w:sz w:val="36"/>
          <w:szCs w:val="36"/>
          <w:cs/>
        </w:rPr>
        <w:t xml:space="preserve">  3. แนวคิดในการจัดทำหลักสูตร ควรคำนึงถึงการตอบสนองความต้องการของกลุ่มเป้าหมาย อาทิ การจัดทำหลักสูตรในลักษณะการให้บริการทางวิชาการที่กำหนดเป็นชุดวิชาเพื่อให้เรียนสามารถนำไปใช้ในการปฏิบัติงานได้จริงไม่จำเป็นต้องเพื่อการสำเร็จการศึกษาเพื่อรับปริญญา หรือการจัดทำหลักสูตรในลักษณะชุดวิชาที่ผู้เรียนสามารถลงทะเบียนเรียนแล้วเก็บเป็นหน่วยกิตเพื่อเทียบโอนหน่วยกิตในการศึกษาระดับปริญญาได้ </w:t>
      </w:r>
    </w:p>
    <w:p w:rsidR="009C5C29" w:rsidRPr="00F42F1F" w:rsidRDefault="009C5C29" w:rsidP="009C5C29">
      <w:pPr>
        <w:tabs>
          <w:tab w:val="left" w:pos="567"/>
        </w:tabs>
        <w:ind w:right="113"/>
        <w:rPr>
          <w:rFonts w:ascii="TH SarabunPSK" w:hAnsi="TH SarabunPSK" w:cs="TH SarabunPSK"/>
          <w:b/>
          <w:bCs/>
          <w:sz w:val="36"/>
          <w:szCs w:val="36"/>
        </w:rPr>
      </w:pPr>
      <w:r w:rsidRPr="00F42F1F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F42F1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42F1F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4. หลักเกณฑ์ในการพิจารณากำหนดอัตราค่าธรรมเนียม (อาทิ เปรียบเทียบกับสถาบันอื่น ๆ )</w:t>
      </w:r>
    </w:p>
    <w:p w:rsidR="009C5C29" w:rsidRPr="00F42F1F" w:rsidRDefault="009C5C29" w:rsidP="009C5C29">
      <w:pPr>
        <w:tabs>
          <w:tab w:val="left" w:pos="567"/>
        </w:tabs>
        <w:ind w:right="113"/>
        <w:rPr>
          <w:rFonts w:ascii="TH SarabunPSK" w:hAnsi="TH SarabunPSK" w:cs="TH SarabunPSK"/>
          <w:b/>
          <w:bCs/>
          <w:sz w:val="36"/>
          <w:szCs w:val="36"/>
        </w:rPr>
      </w:pPr>
      <w:r w:rsidRPr="00F42F1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42F1F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5. การนำเงินค่าธรรมเนียมไปใช้พัฒนาคุณภาพการศึกษา </w:t>
      </w:r>
    </w:p>
    <w:p w:rsidR="009C5C29" w:rsidRPr="00F42F1F" w:rsidRDefault="009C5C29" w:rsidP="009C5C29">
      <w:pPr>
        <w:tabs>
          <w:tab w:val="left" w:pos="567"/>
        </w:tabs>
        <w:ind w:right="113"/>
        <w:rPr>
          <w:rFonts w:ascii="TH SarabunPSK" w:hAnsi="TH SarabunPSK" w:cs="TH SarabunPSK"/>
          <w:b/>
          <w:bCs/>
          <w:sz w:val="36"/>
          <w:szCs w:val="36"/>
        </w:rPr>
      </w:pPr>
      <w:r w:rsidRPr="00F42F1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42F1F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6. ให้มีการเปรียบเทียบค่าใช้จ่ายอัตราเดิมและอัตราใหม่ ที่นักศึกษาต้องชำระ</w:t>
      </w:r>
    </w:p>
    <w:p w:rsidR="009C5C29" w:rsidRPr="00F42F1F" w:rsidRDefault="009C5C29" w:rsidP="009C5C29">
      <w:pPr>
        <w:tabs>
          <w:tab w:val="left" w:pos="567"/>
        </w:tabs>
        <w:ind w:right="113"/>
        <w:rPr>
          <w:rFonts w:ascii="TH SarabunPSK" w:hAnsi="TH SarabunPSK" w:cs="TH SarabunPSK"/>
        </w:rPr>
      </w:pPr>
    </w:p>
    <w:p w:rsidR="009C5C29" w:rsidRPr="00F42F1F" w:rsidRDefault="009C5C29" w:rsidP="009C5C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C5C29" w:rsidRPr="00F42F1F" w:rsidRDefault="009C5C29" w:rsidP="0027513B">
      <w:pPr>
        <w:spacing w:after="0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C5C29" w:rsidRPr="00F42F1F" w:rsidRDefault="009C5C29" w:rsidP="0027513B">
      <w:pPr>
        <w:spacing w:after="0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C5C29" w:rsidRPr="00F42F1F" w:rsidRDefault="009C5C29" w:rsidP="0027513B">
      <w:pPr>
        <w:spacing w:after="0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</w:p>
    <w:sectPr w:rsidR="009C5C29" w:rsidRPr="00F42F1F" w:rsidSect="0027513B">
      <w:pgSz w:w="16838" w:h="11906" w:orient="landscape" w:code="9"/>
      <w:pgMar w:top="284" w:right="567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CAD"/>
    <w:multiLevelType w:val="multilevel"/>
    <w:tmpl w:val="D40666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62E9578A"/>
    <w:multiLevelType w:val="hybridMultilevel"/>
    <w:tmpl w:val="CD4ECAC2"/>
    <w:lvl w:ilvl="0" w:tplc="F932BFB4">
      <w:start w:val="3"/>
      <w:numFmt w:val="bullet"/>
      <w:lvlText w:val="-"/>
      <w:lvlJc w:val="left"/>
      <w:pPr>
        <w:ind w:left="181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C2"/>
    <w:rsid w:val="000677C0"/>
    <w:rsid w:val="00232394"/>
    <w:rsid w:val="00242C68"/>
    <w:rsid w:val="00253FE6"/>
    <w:rsid w:val="00256D3E"/>
    <w:rsid w:val="0026614A"/>
    <w:rsid w:val="0027513B"/>
    <w:rsid w:val="0028156B"/>
    <w:rsid w:val="002C4F98"/>
    <w:rsid w:val="003024A2"/>
    <w:rsid w:val="0032673F"/>
    <w:rsid w:val="00380DB5"/>
    <w:rsid w:val="003B2B41"/>
    <w:rsid w:val="003D486D"/>
    <w:rsid w:val="003D7D94"/>
    <w:rsid w:val="00431F8D"/>
    <w:rsid w:val="00432C46"/>
    <w:rsid w:val="00443D88"/>
    <w:rsid w:val="00475B0F"/>
    <w:rsid w:val="004912A0"/>
    <w:rsid w:val="005162E6"/>
    <w:rsid w:val="005510CF"/>
    <w:rsid w:val="00581C50"/>
    <w:rsid w:val="00585677"/>
    <w:rsid w:val="005D1495"/>
    <w:rsid w:val="006206D8"/>
    <w:rsid w:val="00650539"/>
    <w:rsid w:val="006718B5"/>
    <w:rsid w:val="00683A55"/>
    <w:rsid w:val="00697D88"/>
    <w:rsid w:val="006E5C66"/>
    <w:rsid w:val="00700FF2"/>
    <w:rsid w:val="0074213D"/>
    <w:rsid w:val="007607C8"/>
    <w:rsid w:val="0076444C"/>
    <w:rsid w:val="0077748D"/>
    <w:rsid w:val="007854C1"/>
    <w:rsid w:val="0079453B"/>
    <w:rsid w:val="007A486D"/>
    <w:rsid w:val="007B717B"/>
    <w:rsid w:val="0080266A"/>
    <w:rsid w:val="008218C2"/>
    <w:rsid w:val="00825865"/>
    <w:rsid w:val="00890CA6"/>
    <w:rsid w:val="008B45CF"/>
    <w:rsid w:val="008C5803"/>
    <w:rsid w:val="00935697"/>
    <w:rsid w:val="00951E6B"/>
    <w:rsid w:val="0097023F"/>
    <w:rsid w:val="009C5C29"/>
    <w:rsid w:val="009E68D5"/>
    <w:rsid w:val="00A06CAA"/>
    <w:rsid w:val="00A9157D"/>
    <w:rsid w:val="00AB63C2"/>
    <w:rsid w:val="00AC2D7B"/>
    <w:rsid w:val="00AD31C1"/>
    <w:rsid w:val="00AF5932"/>
    <w:rsid w:val="00B12B83"/>
    <w:rsid w:val="00B319B0"/>
    <w:rsid w:val="00B43C4C"/>
    <w:rsid w:val="00B95A0B"/>
    <w:rsid w:val="00BB5B52"/>
    <w:rsid w:val="00BC4D25"/>
    <w:rsid w:val="00BE469C"/>
    <w:rsid w:val="00C858B8"/>
    <w:rsid w:val="00CC07A3"/>
    <w:rsid w:val="00CC5DC2"/>
    <w:rsid w:val="00CC747D"/>
    <w:rsid w:val="00D12172"/>
    <w:rsid w:val="00D27B90"/>
    <w:rsid w:val="00D32CFC"/>
    <w:rsid w:val="00D74741"/>
    <w:rsid w:val="00D76069"/>
    <w:rsid w:val="00DB00C2"/>
    <w:rsid w:val="00DE25EA"/>
    <w:rsid w:val="00E42063"/>
    <w:rsid w:val="00E61E3B"/>
    <w:rsid w:val="00EF54AA"/>
    <w:rsid w:val="00F42F1F"/>
    <w:rsid w:val="00F6448A"/>
    <w:rsid w:val="00F8456D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B636D-56B1-4712-80BF-5C4F904B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C2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650539"/>
    <w:pPr>
      <w:keepNext/>
      <w:outlineLvl w:val="0"/>
    </w:pPr>
    <w:rPr>
      <w:rFonts w:ascii="FreesiaUPC" w:hAnsi="FreesiaUPC" w:cs="FreesiaUPC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50539"/>
    <w:pPr>
      <w:keepNext/>
      <w:outlineLvl w:val="1"/>
    </w:pPr>
    <w:rPr>
      <w:rFonts w:ascii="FreesiaUPC" w:hAnsi="FreesiaUPC" w:cs="FreesiaUPC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65053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50539"/>
    <w:pPr>
      <w:keepNext/>
      <w:ind w:firstLine="720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650539"/>
    <w:pPr>
      <w:keepNext/>
      <w:spacing w:line="360" w:lineRule="auto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650539"/>
    <w:pPr>
      <w:keepNext/>
      <w:spacing w:line="360" w:lineRule="auto"/>
      <w:outlineLvl w:val="5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539"/>
    <w:rPr>
      <w:rFonts w:ascii="FreesiaUPC" w:hAnsi="FreesiaUPC" w:cs="FreesiaUPC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50539"/>
    <w:rPr>
      <w:rFonts w:ascii="FreesiaUPC" w:hAnsi="FreesiaUPC" w:cs="FreesiaUPC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50539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50539"/>
    <w:rPr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650539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650539"/>
    <w:rPr>
      <w:b/>
      <w:bCs/>
      <w:sz w:val="30"/>
      <w:szCs w:val="30"/>
    </w:rPr>
  </w:style>
  <w:style w:type="table" w:styleId="TableGrid">
    <w:name w:val="Table Grid"/>
    <w:basedOn w:val="TableNormal"/>
    <w:uiPriority w:val="59"/>
    <w:rsid w:val="00CC5DC2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5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0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C2"/>
    <w:rPr>
      <w:rFonts w:ascii="Tahoma" w:eastAsiaTheme="minorEastAsi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D27B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</dc:creator>
  <cp:lastModifiedBy>HP</cp:lastModifiedBy>
  <cp:revision>3</cp:revision>
  <cp:lastPrinted>2023-05-18T04:38:00Z</cp:lastPrinted>
  <dcterms:created xsi:type="dcterms:W3CDTF">2023-08-08T08:54:00Z</dcterms:created>
  <dcterms:modified xsi:type="dcterms:W3CDTF">2023-08-08T08:55:00Z</dcterms:modified>
</cp:coreProperties>
</file>